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D014E7">
        <w:rPr>
          <w:rFonts w:ascii="Times New Roman" w:hAnsi="Times New Roman" w:cs="Times New Roman"/>
          <w:sz w:val="26"/>
          <w:szCs w:val="26"/>
        </w:rPr>
        <w:t>7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</w:t>
      </w:r>
      <w:r w:rsidR="0091544E">
        <w:rPr>
          <w:rFonts w:ascii="Times New Roman" w:hAnsi="Times New Roman" w:cs="Times New Roman"/>
          <w:bCs/>
          <w:sz w:val="26"/>
          <w:szCs w:val="26"/>
        </w:rPr>
        <w:t>4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2-22 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BB6009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17321B">
        <w:rPr>
          <w:rFonts w:ascii="Times New Roman" w:hAnsi="Times New Roman" w:cs="Times New Roman"/>
          <w:bCs/>
          <w:sz w:val="26"/>
          <w:szCs w:val="26"/>
        </w:rPr>
        <w:t>1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4901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17321B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D05E3E" w:rsidP="00D05E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62409200999</w:t>
      </w:r>
      <w:r w:rsidR="00D014E7">
        <w:rPr>
          <w:rFonts w:ascii="Times New Roman" w:hAnsi="Times New Roman" w:cs="Times New Roman"/>
          <w:bCs/>
          <w:sz w:val="26"/>
          <w:szCs w:val="26"/>
        </w:rPr>
        <w:t>49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D014E7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D014E7">
        <w:rPr>
          <w:rFonts w:ascii="Times New Roman" w:hAnsi="Times New Roman" w:cs="Times New Roman"/>
          <w:bCs/>
          <w:sz w:val="26"/>
          <w:szCs w:val="26"/>
        </w:rPr>
        <w:t xml:space="preserve">14901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17321B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17321B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D014E7" w:rsidR="00D014E7">
        <w:rPr>
          <w:rFonts w:ascii="Times New Roman" w:hAnsi="Times New Roman" w:cs="Times New Roman"/>
          <w:sz w:val="26"/>
          <w:szCs w:val="26"/>
        </w:rPr>
        <w:t>0412365400345000772520128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FC53C1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B6009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14E7"/>
    <w:rsid w:val="00D05E3E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C53C1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CFF6-B111-42E5-8E27-861B5E5D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